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2C" w:rsidRPr="00AF2E2C" w:rsidRDefault="00AF2E2C" w:rsidP="00AF2E2C">
      <w:pPr>
        <w:pStyle w:val="PlainText"/>
        <w:jc w:val="center"/>
        <w:rPr>
          <w:rFonts w:asciiTheme="minorHAnsi" w:hAnsiTheme="minorHAnsi"/>
          <w:b/>
          <w:sz w:val="32"/>
          <w:szCs w:val="32"/>
        </w:rPr>
      </w:pPr>
      <w:r w:rsidRPr="00AF2E2C">
        <w:rPr>
          <w:rFonts w:asciiTheme="minorHAnsi" w:hAnsiTheme="minorHAnsi"/>
          <w:b/>
          <w:sz w:val="32"/>
          <w:szCs w:val="32"/>
        </w:rPr>
        <w:t>HOW TO GET A BETTER GRADE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>Teacher’s don’t “GIVE” grades, they record student progress.</w:t>
      </w:r>
      <w:r w:rsidRPr="00AF2E2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Students </w:t>
      </w:r>
      <w:r w:rsidRPr="00AF2E2C">
        <w:rPr>
          <w:rFonts w:asciiTheme="minorHAnsi" w:hAnsiTheme="minorHAnsi"/>
          <w:sz w:val="28"/>
          <w:szCs w:val="28"/>
        </w:rPr>
        <w:t>can improve their grade by practicing better study skills. This is the fastest and only way to solve the problem</w:t>
      </w:r>
      <w:r>
        <w:rPr>
          <w:rFonts w:asciiTheme="minorHAnsi" w:hAnsiTheme="minorHAnsi"/>
          <w:sz w:val="28"/>
          <w:szCs w:val="28"/>
        </w:rPr>
        <w:t>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Here are some ways for a student to improve their grade. If you are unhappy with your child’s grade, they are most likely not doing ALL of the things listed below. 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>1. Put in more study time at home.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>2. Study correctly at home. For example:</w:t>
      </w:r>
      <w:bookmarkStart w:id="0" w:name="_GoBack"/>
      <w:bookmarkEnd w:id="0"/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    Concentrate.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    Parent has cell phone custody during study time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    Make and use flashcards (correctly)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    No music or TV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    No multi-tasking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    Learn it; don’t just put in the time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    Set a reasonable, attainable goal (finish all reading &amp; paper assignments for just one 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        </w:t>
      </w:r>
      <w:proofErr w:type="gramStart"/>
      <w:r w:rsidRPr="00AF2E2C">
        <w:rPr>
          <w:rFonts w:asciiTheme="minorHAnsi" w:hAnsiTheme="minorHAnsi"/>
          <w:sz w:val="28"/>
          <w:szCs w:val="28"/>
        </w:rPr>
        <w:t>class</w:t>
      </w:r>
      <w:proofErr w:type="gramEnd"/>
      <w:r w:rsidRPr="00AF2E2C">
        <w:rPr>
          <w:rFonts w:asciiTheme="minorHAnsi" w:hAnsiTheme="minorHAnsi"/>
          <w:sz w:val="28"/>
          <w:szCs w:val="28"/>
        </w:rPr>
        <w:t xml:space="preserve"> at a time)  and reach it before finishing.  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    Study every school night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    Schedule 4 hours of study time during the week-end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    Parent should look over completed assignments and ask quiz questions from work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>3. Come to class as early as possible every day.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4. </w:t>
      </w:r>
      <w:proofErr w:type="gramStart"/>
      <w:r w:rsidRPr="00AF2E2C">
        <w:rPr>
          <w:rFonts w:asciiTheme="minorHAnsi" w:hAnsiTheme="minorHAnsi"/>
          <w:sz w:val="28"/>
          <w:szCs w:val="28"/>
        </w:rPr>
        <w:t>Be</w:t>
      </w:r>
      <w:proofErr w:type="gramEnd"/>
      <w:r w:rsidRPr="00AF2E2C">
        <w:rPr>
          <w:rFonts w:asciiTheme="minorHAnsi" w:hAnsiTheme="minorHAnsi"/>
          <w:sz w:val="28"/>
          <w:szCs w:val="28"/>
        </w:rPr>
        <w:t xml:space="preserve"> ready to start work before the bell rings.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>5. Write down what is said in class – listening is not always enough.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>6. Discuss and practice the material with your study partner as much as possible.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>7. Avoid all socializing in class, i.e., don’t talk or respond to others unless it is class</w:t>
      </w:r>
      <w:r>
        <w:rPr>
          <w:rFonts w:asciiTheme="minorHAnsi" w:hAnsiTheme="minorHAnsi"/>
          <w:sz w:val="28"/>
          <w:szCs w:val="28"/>
        </w:rPr>
        <w:t xml:space="preserve"> </w:t>
      </w:r>
      <w:r w:rsidRPr="00AF2E2C">
        <w:rPr>
          <w:rFonts w:asciiTheme="minorHAnsi" w:hAnsiTheme="minorHAnsi"/>
          <w:sz w:val="28"/>
          <w:szCs w:val="28"/>
        </w:rPr>
        <w:t>work.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>8. Concentrate on everything the teacher presents in class.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>9. If something is not clear, ask the teacher, not another student.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>10. Try to come up with examples to answer the day’s learning objectives.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lastRenderedPageBreak/>
        <w:t>11. Study flash cards (or Quizlet) 2 to 3 times a day.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>12. Don’t rush the class to be over, use every minute of class on that subject.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>13. After class, clear up any questions with the teacher you didn’t ask during class.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14. Practice quality, neat work on all assignments.   Always do a little more than 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     </w:t>
      </w:r>
      <w:proofErr w:type="gramStart"/>
      <w:r w:rsidRPr="00AF2E2C">
        <w:rPr>
          <w:rFonts w:asciiTheme="minorHAnsi" w:hAnsiTheme="minorHAnsi"/>
          <w:sz w:val="28"/>
          <w:szCs w:val="28"/>
        </w:rPr>
        <w:t>the</w:t>
      </w:r>
      <w:proofErr w:type="gramEnd"/>
      <w:r w:rsidRPr="00AF2E2C">
        <w:rPr>
          <w:rFonts w:asciiTheme="minorHAnsi" w:hAnsiTheme="minorHAnsi"/>
          <w:sz w:val="28"/>
          <w:szCs w:val="28"/>
        </w:rPr>
        <w:t xml:space="preserve"> minimum amount to get by.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>15. Think about the material outside of class – apply the information to the real world.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16. Use the Teacher’s website online resources (the library has many resources that are 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     subscription only and available to our students) There are great teaching You Tubes.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>17. Decide to enjoy the subject. Negative thinking generates negative results.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>18.  Have homework schedule posted at home (where parents can see it) and in your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      </w:t>
      </w:r>
      <w:proofErr w:type="gramStart"/>
      <w:r w:rsidRPr="00AF2E2C">
        <w:rPr>
          <w:rFonts w:asciiTheme="minorHAnsi" w:hAnsiTheme="minorHAnsi"/>
          <w:sz w:val="28"/>
          <w:szCs w:val="28"/>
        </w:rPr>
        <w:t>binder</w:t>
      </w:r>
      <w:proofErr w:type="gramEnd"/>
      <w:r w:rsidRPr="00AF2E2C">
        <w:rPr>
          <w:rFonts w:asciiTheme="minorHAnsi" w:hAnsiTheme="minorHAnsi"/>
          <w:sz w:val="28"/>
          <w:szCs w:val="28"/>
        </w:rPr>
        <w:t xml:space="preserve">, maybe in your book also.  The homework schedule for class is quite often 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  <w:r w:rsidRPr="00AF2E2C">
        <w:rPr>
          <w:rFonts w:asciiTheme="minorHAnsi" w:hAnsiTheme="minorHAnsi"/>
          <w:sz w:val="28"/>
          <w:szCs w:val="28"/>
        </w:rPr>
        <w:t xml:space="preserve">      </w:t>
      </w:r>
      <w:proofErr w:type="gramStart"/>
      <w:r w:rsidRPr="00AF2E2C">
        <w:rPr>
          <w:rFonts w:asciiTheme="minorHAnsi" w:hAnsiTheme="minorHAnsi"/>
          <w:sz w:val="28"/>
          <w:szCs w:val="28"/>
        </w:rPr>
        <w:t>posted</w:t>
      </w:r>
      <w:proofErr w:type="gramEnd"/>
      <w:r w:rsidRPr="00AF2E2C">
        <w:rPr>
          <w:rFonts w:asciiTheme="minorHAnsi" w:hAnsiTheme="minorHAnsi"/>
          <w:sz w:val="28"/>
          <w:szCs w:val="28"/>
        </w:rPr>
        <w:t xml:space="preserve"> on the Teacher’s website so that extra copies can be run off as needed.</w:t>
      </w:r>
    </w:p>
    <w:p w:rsidR="00AF2E2C" w:rsidRPr="00AF2E2C" w:rsidRDefault="00AF2E2C" w:rsidP="00AF2E2C">
      <w:pPr>
        <w:pStyle w:val="PlainText"/>
        <w:rPr>
          <w:rFonts w:asciiTheme="minorHAnsi" w:hAnsiTheme="minorHAnsi"/>
          <w:sz w:val="28"/>
          <w:szCs w:val="28"/>
        </w:rPr>
      </w:pPr>
    </w:p>
    <w:sectPr w:rsidR="00AF2E2C" w:rsidRPr="00AF2E2C" w:rsidSect="00074D0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2C"/>
    <w:rsid w:val="00074D06"/>
    <w:rsid w:val="00302D07"/>
    <w:rsid w:val="00A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F2E2C"/>
    <w:pPr>
      <w:spacing w:after="0" w:line="240" w:lineRule="auto"/>
    </w:pPr>
    <w:rPr>
      <w:rFonts w:ascii="Segoe Print" w:eastAsia="Times New Roman" w:hAnsi="Segoe Print" w:cs="Consolas"/>
      <w:color w:val="17365D" w:themeColor="text2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2E2C"/>
    <w:rPr>
      <w:rFonts w:ascii="Segoe Print" w:eastAsia="Times New Roman" w:hAnsi="Segoe Print" w:cs="Consolas"/>
      <w:color w:val="17365D" w:themeColor="text2" w:themeShade="BF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F2E2C"/>
    <w:pPr>
      <w:spacing w:after="0" w:line="240" w:lineRule="auto"/>
    </w:pPr>
    <w:rPr>
      <w:rFonts w:ascii="Segoe Print" w:eastAsia="Times New Roman" w:hAnsi="Segoe Print" w:cs="Consolas"/>
      <w:color w:val="17365D" w:themeColor="text2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2E2C"/>
    <w:rPr>
      <w:rFonts w:ascii="Segoe Print" w:eastAsia="Times New Roman" w:hAnsi="Segoe Print" w:cs="Consolas"/>
      <w:color w:val="17365D" w:themeColor="text2" w:themeShade="B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2019-03-11T20:03:00Z</dcterms:created>
  <dcterms:modified xsi:type="dcterms:W3CDTF">2019-03-11T20:21:00Z</dcterms:modified>
</cp:coreProperties>
</file>